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15" w:type="dxa"/>
        <w:tblInd w:w="-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375"/>
        <w:gridCol w:w="89"/>
        <w:gridCol w:w="1605"/>
        <w:gridCol w:w="1096"/>
        <w:gridCol w:w="509"/>
        <w:gridCol w:w="1846"/>
        <w:gridCol w:w="1327"/>
        <w:gridCol w:w="398"/>
        <w:gridCol w:w="154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501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丽江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古城西南水泥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有限公司日产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5375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吨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6"/>
                <w:szCs w:val="36"/>
              </w:rPr>
              <w:t>水泥熟料建设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000000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项目产能置换方案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5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生产许可证号（有效期）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云南普洱西南水泥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普洱市思茅区思澜路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13公里处（整碗村）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915308007194595179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云计产业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1238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（2019年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主体设备（生产线）名称、规格型号及数量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实际产能       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核定产能（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用于本项目置换产能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52m回转窑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667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1167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关停时间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生产许可证号（有效期）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云南普洱西南水泥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普洱市思茅区思澜路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13公里处（整碗村）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915308007194595179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云经贸投资证字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1238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（2019年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主体设备（生产线）名称、规格型号及数量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实际产能      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核定产能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用于本项目置换产能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万吨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m回转窑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1167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1167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关停时间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201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生产许可证号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云南远东水泥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曲靖市陆良县西桥野鸭塘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530322757193254W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云经贸投资证字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4948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（202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     规格型号及数量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实际产能       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核定产能（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用于本项目置换产能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50m回转窑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1167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关停时间(新线点火投产前)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FF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FF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4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生产许可证号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（有效期）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云南永保特种水泥有限责任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公司金山分公司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丽江市古城区金山乡文化行政村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915307007816966364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云经技术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〔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XK08-001-0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6772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（20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主体设备（生产线）名称、     规格型号及数量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备案或核准文件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实际产能       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核定产能（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用于本项目置换产能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</w:rPr>
              <w:t>Φ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4.6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61.26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m回转窑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是否享受奖补资金和政策支持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产能指标是否重复使用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关停时间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拆除退出时间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2022年3月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2022年10月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5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 xml:space="preserve">建设项目情况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丽江古城西南水泥有限公司</w:t>
            </w:r>
          </w:p>
        </w:tc>
        <w:tc>
          <w:tcPr>
            <w:tcW w:w="6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5375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t/d熟料新型干法水泥生产线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丽江市古城区金山乡文化行政村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拟建主体设备（生产线）名称、规格型号及数量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设计产能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置换产能   （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t/d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计划点火投产时间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33" w:leftChars="0" w:hanging="33" w:hangingChars="14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减量置换比例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m回转窑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5375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6719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月</w:t>
            </w:r>
          </w:p>
        </w:tc>
        <w:tc>
          <w:tcPr>
            <w:tcW w:w="4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1：1.25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德彪钢笔行书字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ozuka Mincho Pro R">
    <w:altName w:val="魂心"/>
    <w:panose1 w:val="02020400000000000000"/>
    <w:charset w:val="80"/>
    <w:family w:val="auto"/>
    <w:pitch w:val="default"/>
    <w:sig w:usb0="00000000" w:usb1="00000000" w:usb2="00000012" w:usb3="00000000" w:csb0="00020005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Semilight">
    <w:altName w:val="魂心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23DB"/>
    <w:rsid w:val="03F150EF"/>
    <w:rsid w:val="06D126B6"/>
    <w:rsid w:val="07372D77"/>
    <w:rsid w:val="0A810DB2"/>
    <w:rsid w:val="0B931C68"/>
    <w:rsid w:val="0BBC0EB5"/>
    <w:rsid w:val="0E392773"/>
    <w:rsid w:val="0F655760"/>
    <w:rsid w:val="1B8E7B38"/>
    <w:rsid w:val="28451F6F"/>
    <w:rsid w:val="28816CF6"/>
    <w:rsid w:val="288F4D87"/>
    <w:rsid w:val="28F958CD"/>
    <w:rsid w:val="2A815C3B"/>
    <w:rsid w:val="2B2E21F1"/>
    <w:rsid w:val="2B6D7BAB"/>
    <w:rsid w:val="2D7674FE"/>
    <w:rsid w:val="2F246101"/>
    <w:rsid w:val="336B4997"/>
    <w:rsid w:val="372872FA"/>
    <w:rsid w:val="37BB46F4"/>
    <w:rsid w:val="38F7674D"/>
    <w:rsid w:val="3BB404FD"/>
    <w:rsid w:val="3C3435C9"/>
    <w:rsid w:val="3ED442AB"/>
    <w:rsid w:val="40E750DC"/>
    <w:rsid w:val="42924528"/>
    <w:rsid w:val="449A2F4F"/>
    <w:rsid w:val="46EA5A6B"/>
    <w:rsid w:val="4A154F96"/>
    <w:rsid w:val="4A8B35D0"/>
    <w:rsid w:val="4BF42161"/>
    <w:rsid w:val="4C680FB0"/>
    <w:rsid w:val="4D1B3424"/>
    <w:rsid w:val="4F917CCA"/>
    <w:rsid w:val="4FCD21BA"/>
    <w:rsid w:val="5085613E"/>
    <w:rsid w:val="50F11140"/>
    <w:rsid w:val="51BA1764"/>
    <w:rsid w:val="52951B3D"/>
    <w:rsid w:val="54091AFA"/>
    <w:rsid w:val="583F0D17"/>
    <w:rsid w:val="5E70067A"/>
    <w:rsid w:val="613E70DB"/>
    <w:rsid w:val="685B77CC"/>
    <w:rsid w:val="770C012C"/>
    <w:rsid w:val="79963556"/>
    <w:rsid w:val="7AA22156"/>
    <w:rsid w:val="7B055475"/>
    <w:rsid w:val="7C4803FC"/>
    <w:rsid w:val="7D1B54E0"/>
    <w:rsid w:val="7F911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sak</dc:creator>
  <cp:lastModifiedBy>Administrator</cp:lastModifiedBy>
  <cp:lastPrinted>2019-03-07T02:57:00Z</cp:lastPrinted>
  <dcterms:modified xsi:type="dcterms:W3CDTF">2019-03-11T08:10:45Z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